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4D" w:rsidRDefault="0017654D" w:rsidP="0017654D">
      <w:pPr>
        <w:rPr>
          <w:rFonts w:cs="Cordia New"/>
        </w:rPr>
      </w:pPr>
    </w:p>
    <w:p w:rsidR="0017654D" w:rsidRPr="0017654D" w:rsidRDefault="0017654D" w:rsidP="0017654D">
      <w:pPr>
        <w:rPr>
          <w:rFonts w:cs="Cordia New"/>
        </w:rPr>
      </w:pPr>
    </w:p>
    <w:p w:rsidR="0017654D" w:rsidRPr="0017654D" w:rsidRDefault="0017654D" w:rsidP="0017654D">
      <w:pPr>
        <w:rPr>
          <w:rFonts w:cs="Cordia New"/>
          <w:sz w:val="24"/>
          <w:szCs w:val="32"/>
        </w:rPr>
      </w:pPr>
      <w:r w:rsidRPr="0017654D">
        <w:rPr>
          <w:rFonts w:cs="Cordia New" w:hint="cs"/>
          <w:sz w:val="24"/>
          <w:szCs w:val="32"/>
          <w:cs/>
        </w:rPr>
        <w:t xml:space="preserve"> </w:t>
      </w:r>
      <w:proofErr w:type="gramStart"/>
      <w:r>
        <w:rPr>
          <w:rFonts w:cs="Cordia New"/>
          <w:sz w:val="24"/>
          <w:szCs w:val="32"/>
        </w:rPr>
        <w:t>C</w:t>
      </w:r>
      <w:r w:rsidRPr="0017654D">
        <w:rPr>
          <w:rFonts w:cs="Cordia New"/>
          <w:sz w:val="24"/>
          <w:szCs w:val="32"/>
        </w:rPr>
        <w:t>ase :</w:t>
      </w:r>
      <w:proofErr w:type="gramEnd"/>
      <w:r w:rsidRPr="0017654D">
        <w:rPr>
          <w:rFonts w:cs="Cordia New"/>
          <w:sz w:val="24"/>
          <w:szCs w:val="32"/>
        </w:rPr>
        <w:t xml:space="preserve"> A </w:t>
      </w:r>
      <w:r w:rsidRPr="0017654D">
        <w:rPr>
          <w:rFonts w:cs="Cordia New"/>
          <w:sz w:val="24"/>
          <w:szCs w:val="32"/>
          <w:cs/>
        </w:rPr>
        <w:t>33-</w:t>
      </w:r>
      <w:r w:rsidRPr="0017654D">
        <w:rPr>
          <w:rFonts w:cs="Cordia New"/>
          <w:sz w:val="24"/>
          <w:szCs w:val="32"/>
        </w:rPr>
        <w:t>year old woman with dental wear</w:t>
      </w:r>
    </w:p>
    <w:p w:rsidR="0017654D" w:rsidRDefault="0017654D" w:rsidP="0017654D">
      <w:r>
        <w:rPr>
          <w:rFonts w:cs="Cordia New"/>
          <w:cs/>
        </w:rPr>
        <w:t>ผู้ป่วยหญิงไทยคู่ อายุ 33 ปี ภูมิลำเนาจังหวัดเชียงใหม่</w:t>
      </w:r>
    </w:p>
    <w:p w:rsidR="0017654D" w:rsidRDefault="0017654D" w:rsidP="0017654D">
      <w:proofErr w:type="gramStart"/>
      <w:r>
        <w:t>CC :</w:t>
      </w:r>
      <w:proofErr w:type="gramEnd"/>
      <w:r>
        <w:tab/>
      </w:r>
      <w:r>
        <w:rPr>
          <w:rFonts w:cs="Cordia New"/>
          <w:cs/>
        </w:rPr>
        <w:t>ส่งมาปรึกษาจากทันตกรรม ด้วยเรื่องฟันกร่อน</w:t>
      </w:r>
    </w:p>
    <w:p w:rsidR="0017654D" w:rsidRDefault="0017654D" w:rsidP="0017654D">
      <w:proofErr w:type="gramStart"/>
      <w:r>
        <w:t>PI :</w:t>
      </w:r>
      <w:proofErr w:type="gramEnd"/>
      <w:r>
        <w:tab/>
      </w:r>
      <w:r>
        <w:rPr>
          <w:rFonts w:cs="Cordia New"/>
          <w:cs/>
        </w:rPr>
        <w:t xml:space="preserve">10 ปีก่อนมาโรงพยาบาล มีปัญหาเรื่องฟันกร่อน ฟันสึกง่าย ไปตรวจกับทันตกรรมได้ทำ </w:t>
      </w:r>
      <w:r>
        <w:t xml:space="preserve">X-ray </w:t>
      </w:r>
      <w:r>
        <w:rPr>
          <w:rFonts w:cs="Cordia New"/>
          <w:cs/>
        </w:rPr>
        <w:t>พบว่าฟันกร่อนมาก ไม่สามารถต่อฟันได้ จึงได้ถอนฟันหลายซี่</w:t>
      </w:r>
    </w:p>
    <w:p w:rsidR="0017654D" w:rsidRDefault="0017654D" w:rsidP="0017654D">
      <w:r>
        <w:rPr>
          <w:rFonts w:cs="Cordia New" w:hint="cs"/>
          <w:cs/>
        </w:rPr>
        <w:t xml:space="preserve">             </w:t>
      </w:r>
      <w:r>
        <w:rPr>
          <w:rFonts w:cs="Cordia New"/>
          <w:cs/>
        </w:rPr>
        <w:t xml:space="preserve">2 เดือนก่อนมาโรงพยาบาล ฟันที่เหลือกร่อนและสึกง่ายมากขึ้นอีก ร่วมกับมีอาการปวดฟันทั่ว ๆ ปฏิเสธประวัติอุบัติเหตุ ไม่มีเลือดออกตามไรฟัน ทางทันตกรรมจะทำที่ครอบฟันเพื่อป้องกันฟันสึก/ฟันแตกเพื่อให้สามารถบดเคี้ยวอาหารได้ และส่งมาปรึกษาอายุรแพทย์ เพื่อร่วมประเมินหาสาเหตุ มีอาการปวดเมื่อยตามลำตัวเป็นบางครั้งแต่ไม่ได้ไปตรวจที่ไหนมาก่อน ทานยาคลายกล้ามเนื้ออาการทุเลา ความสูงเท่า ๆ เดิม ไม่มีประวัติกระดูกหัก ไม่มีอาการกล้ามเนื้ออ่อนแรง </w:t>
      </w:r>
    </w:p>
    <w:p w:rsidR="0017654D" w:rsidRDefault="0017654D" w:rsidP="0017654D">
      <w:proofErr w:type="gramStart"/>
      <w:r>
        <w:t>PH :</w:t>
      </w:r>
      <w:proofErr w:type="gramEnd"/>
      <w:r>
        <w:tab/>
      </w:r>
      <w:r>
        <w:rPr>
          <w:rFonts w:cs="Cordia New"/>
          <w:cs/>
        </w:rPr>
        <w:t>ไม่เคยต้องได้นอนโรงพยาบาล</w:t>
      </w:r>
      <w:r>
        <w:t xml:space="preserve">, </w:t>
      </w:r>
      <w:r>
        <w:rPr>
          <w:rFonts w:cs="Cordia New"/>
          <w:cs/>
        </w:rPr>
        <w:t>ปฏิเสธประวัติแพ้ยา และแพ้อาหาร</w:t>
      </w:r>
      <w:r>
        <w:t xml:space="preserve">, </w:t>
      </w:r>
      <w:r>
        <w:rPr>
          <w:rFonts w:cs="Cordia New"/>
          <w:cs/>
        </w:rPr>
        <w:t>ปฏิเสธการใช้ยาใด ๆ เป็นประจำ</w:t>
      </w:r>
    </w:p>
    <w:p w:rsidR="0017654D" w:rsidRDefault="0017654D" w:rsidP="0017654D">
      <w:r>
        <w:t xml:space="preserve">PE: </w:t>
      </w:r>
      <w:r>
        <w:tab/>
        <w:t xml:space="preserve">Vital signs – T </w:t>
      </w:r>
      <w:r>
        <w:rPr>
          <w:rFonts w:cs="Cordia New"/>
          <w:cs/>
        </w:rPr>
        <w:t>36.8</w:t>
      </w:r>
      <w:r>
        <w:t xml:space="preserve"> c HR </w:t>
      </w:r>
      <w:r>
        <w:rPr>
          <w:rFonts w:cs="Cordia New"/>
          <w:cs/>
        </w:rPr>
        <w:t>88/</w:t>
      </w:r>
      <w:r>
        <w:t xml:space="preserve">min BP </w:t>
      </w:r>
      <w:r>
        <w:rPr>
          <w:rFonts w:cs="Cordia New"/>
          <w:cs/>
        </w:rPr>
        <w:t>136/85</w:t>
      </w:r>
      <w:r>
        <w:t xml:space="preserve"> </w:t>
      </w:r>
      <w:proofErr w:type="gramStart"/>
      <w:r>
        <w:t>mmHg  RR</w:t>
      </w:r>
      <w:proofErr w:type="gramEnd"/>
      <w:r>
        <w:t xml:space="preserve"> </w:t>
      </w:r>
      <w:r>
        <w:rPr>
          <w:rFonts w:cs="Cordia New"/>
          <w:cs/>
        </w:rPr>
        <w:t>14/</w:t>
      </w:r>
      <w:r>
        <w:t xml:space="preserve">min </w:t>
      </w:r>
    </w:p>
    <w:p w:rsidR="0017654D" w:rsidRDefault="0017654D" w:rsidP="0017654D">
      <w:r>
        <w:t xml:space="preserve">BW </w:t>
      </w:r>
      <w:r>
        <w:rPr>
          <w:rFonts w:cs="Cordia New"/>
          <w:cs/>
        </w:rPr>
        <w:t>44</w:t>
      </w:r>
      <w:r>
        <w:t xml:space="preserve"> </w:t>
      </w:r>
      <w:proofErr w:type="gramStart"/>
      <w:r>
        <w:t xml:space="preserve">kg  </w:t>
      </w:r>
      <w:proofErr w:type="spellStart"/>
      <w:r>
        <w:t>Ht</w:t>
      </w:r>
      <w:proofErr w:type="spellEnd"/>
      <w:proofErr w:type="gramEnd"/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150</w:t>
      </w:r>
      <w:r>
        <w:t xml:space="preserve"> cm    MPH </w:t>
      </w:r>
      <w:r>
        <w:rPr>
          <w:rFonts w:cs="Cordia New"/>
          <w:cs/>
        </w:rPr>
        <w:t>158</w:t>
      </w:r>
      <w:r>
        <w:t xml:space="preserve"> cm</w:t>
      </w:r>
    </w:p>
    <w:p w:rsidR="0017654D" w:rsidRDefault="0017654D" w:rsidP="0017654D">
      <w:proofErr w:type="gramStart"/>
      <w:r>
        <w:t>GA :</w:t>
      </w:r>
      <w:proofErr w:type="gramEnd"/>
      <w:r>
        <w:t xml:space="preserve"> A woman with normal consciousness</w:t>
      </w:r>
    </w:p>
    <w:p w:rsidR="0017654D" w:rsidRDefault="0017654D" w:rsidP="0017654D">
      <w:proofErr w:type="gramStart"/>
      <w:r>
        <w:t>HEENT :</w:t>
      </w:r>
      <w:proofErr w:type="gramEnd"/>
      <w:r>
        <w:t xml:space="preserve"> Not pale conjunctivae, no icteric </w:t>
      </w:r>
      <w:proofErr w:type="spellStart"/>
      <w:r>
        <w:t>sclerae</w:t>
      </w:r>
      <w:proofErr w:type="spellEnd"/>
      <w:r>
        <w:t xml:space="preserve">, no </w:t>
      </w:r>
      <w:proofErr w:type="spellStart"/>
      <w:r>
        <w:t>dysmorphic</w:t>
      </w:r>
      <w:proofErr w:type="spellEnd"/>
      <w:r>
        <w:t xml:space="preserve"> feature</w:t>
      </w:r>
    </w:p>
    <w:p w:rsidR="0017654D" w:rsidRDefault="0017654D" w:rsidP="0017654D">
      <w:proofErr w:type="gramStart"/>
      <w:r>
        <w:t>Lungs :</w:t>
      </w:r>
      <w:proofErr w:type="gramEnd"/>
      <w:r>
        <w:t xml:space="preserve"> Normal appearance of chest wall, clear equal breath sound both lungs</w:t>
      </w:r>
    </w:p>
    <w:p w:rsidR="0017654D" w:rsidRDefault="0017654D" w:rsidP="0017654D">
      <w:proofErr w:type="gramStart"/>
      <w:r>
        <w:t>Heart :</w:t>
      </w:r>
      <w:proofErr w:type="gramEnd"/>
      <w:r>
        <w:t xml:space="preserve"> Regular rhythm, no murmur</w:t>
      </w:r>
    </w:p>
    <w:p w:rsidR="0017654D" w:rsidRDefault="0017654D" w:rsidP="0017654D">
      <w:r>
        <w:t xml:space="preserve">Abdomen : Scaphoid abdomen, </w:t>
      </w:r>
      <w:proofErr w:type="spellStart"/>
      <w:r w:rsidR="00F62B1D" w:rsidRPr="00F62B1D">
        <w:t>normoactive</w:t>
      </w:r>
      <w:proofErr w:type="spellEnd"/>
      <w:r w:rsidR="00F62B1D" w:rsidRPr="00F62B1D">
        <w:t xml:space="preserve"> </w:t>
      </w:r>
      <w:bookmarkStart w:id="0" w:name="_GoBack"/>
      <w:bookmarkEnd w:id="0"/>
      <w:r>
        <w:t xml:space="preserve">bowel sound, soft, not tender, no </w:t>
      </w:r>
      <w:proofErr w:type="spellStart"/>
      <w:r>
        <w:t>hepatosplenomegaly</w:t>
      </w:r>
      <w:proofErr w:type="spellEnd"/>
    </w:p>
    <w:p w:rsidR="0017654D" w:rsidRDefault="0017654D" w:rsidP="0017654D">
      <w:r>
        <w:t>Extremities: No deformity, no edema</w:t>
      </w:r>
    </w:p>
    <w:p w:rsidR="0017654D" w:rsidRDefault="0017654D" w:rsidP="0017654D">
      <w:r>
        <w:t>Back: No scoliosis, no point of tenderness</w:t>
      </w:r>
    </w:p>
    <w:p w:rsidR="0017654D" w:rsidRDefault="0017654D" w:rsidP="0017654D">
      <w:proofErr w:type="gramStart"/>
      <w:r>
        <w:t>Teeth :</w:t>
      </w:r>
      <w:proofErr w:type="gramEnd"/>
      <w:r>
        <w:t xml:space="preserve"> </w:t>
      </w:r>
      <w:r w:rsidR="000507B7">
        <w:t xml:space="preserve">Upper removable partial denture is used. </w:t>
      </w:r>
      <w:r>
        <w:t>The teeth had thin enamel, generalized attrition was presented (especially anterior lower incisor) with dull-white color and severe dental caries. Edentulous space</w:t>
      </w:r>
      <w:r w:rsidR="000507B7">
        <w:t xml:space="preserve"> of right lower premolar and molar (44, 45, 46, 47) and left lower premolar and molar (35, 36) with thin edentulous alveolar ridge. </w:t>
      </w:r>
    </w:p>
    <w:p w:rsidR="0017654D" w:rsidRDefault="0017654D" w:rsidP="0017654D">
      <w:r>
        <w:t>Lab investigation</w:t>
      </w:r>
    </w:p>
    <w:p w:rsidR="0017654D" w:rsidRDefault="0017654D" w:rsidP="0017654D">
      <w:r>
        <w:lastRenderedPageBreak/>
        <w:t xml:space="preserve">CBC : </w:t>
      </w:r>
      <w:proofErr w:type="spellStart"/>
      <w:r>
        <w:t>Hb</w:t>
      </w:r>
      <w:proofErr w:type="spellEnd"/>
      <w:r>
        <w:t xml:space="preserve"> </w:t>
      </w:r>
      <w:r>
        <w:rPr>
          <w:rFonts w:cs="Cordia New"/>
          <w:cs/>
        </w:rPr>
        <w:t>11.3</w:t>
      </w:r>
      <w:r>
        <w:t xml:space="preserve"> g/dl  </w:t>
      </w:r>
      <w:proofErr w:type="spellStart"/>
      <w:r>
        <w:t>Hct</w:t>
      </w:r>
      <w:proofErr w:type="spellEnd"/>
      <w:r>
        <w:t xml:space="preserve"> </w:t>
      </w:r>
      <w:r>
        <w:rPr>
          <w:rFonts w:cs="Cordia New"/>
          <w:cs/>
        </w:rPr>
        <w:t>33.4%</w:t>
      </w:r>
      <w:r>
        <w:t xml:space="preserve">  WBC </w:t>
      </w:r>
      <w:r>
        <w:rPr>
          <w:rFonts w:cs="Cordia New"/>
          <w:cs/>
        </w:rPr>
        <w:t>8,500</w:t>
      </w:r>
      <w:r>
        <w:t xml:space="preserve"> cells/cu.mm  PMN </w:t>
      </w:r>
      <w:r>
        <w:rPr>
          <w:rFonts w:cs="Cordia New"/>
          <w:cs/>
        </w:rPr>
        <w:t>49.5%</w:t>
      </w:r>
      <w:r>
        <w:t xml:space="preserve">,  </w:t>
      </w:r>
      <w:proofErr w:type="spellStart"/>
      <w:r>
        <w:t>Eo</w:t>
      </w:r>
      <w:proofErr w:type="spellEnd"/>
      <w:r>
        <w:t xml:space="preserve"> </w:t>
      </w:r>
      <w:r>
        <w:rPr>
          <w:rFonts w:cs="Cordia New"/>
          <w:cs/>
        </w:rPr>
        <w:t>1.4%</w:t>
      </w:r>
      <w:r>
        <w:t xml:space="preserve">,  </w:t>
      </w:r>
      <w:proofErr w:type="spellStart"/>
      <w:r>
        <w:t>Baso</w:t>
      </w:r>
      <w:proofErr w:type="spellEnd"/>
      <w:r>
        <w:t xml:space="preserve"> </w:t>
      </w:r>
      <w:r>
        <w:rPr>
          <w:rFonts w:cs="Cordia New"/>
          <w:cs/>
        </w:rPr>
        <w:t>1.4%</w:t>
      </w:r>
      <w:r>
        <w:t xml:space="preserve">,  Mono </w:t>
      </w:r>
      <w:r>
        <w:rPr>
          <w:rFonts w:cs="Cordia New"/>
          <w:cs/>
        </w:rPr>
        <w:t>4.8%</w:t>
      </w:r>
      <w:r>
        <w:t xml:space="preserve">, </w:t>
      </w:r>
      <w:proofErr w:type="spellStart"/>
      <w:r>
        <w:t>Lymp</w:t>
      </w:r>
      <w:proofErr w:type="spellEnd"/>
      <w:r>
        <w:t xml:space="preserve"> </w:t>
      </w:r>
      <w:r>
        <w:rPr>
          <w:rFonts w:cs="Cordia New"/>
          <w:cs/>
        </w:rPr>
        <w:t>42.9%</w:t>
      </w:r>
      <w:r>
        <w:t xml:space="preserve">  Platelet </w:t>
      </w:r>
      <w:r>
        <w:rPr>
          <w:rFonts w:cs="Cordia New"/>
          <w:cs/>
        </w:rPr>
        <w:t>280,000</w:t>
      </w:r>
      <w:r>
        <w:t xml:space="preserve"> cells/cu.mm  </w:t>
      </w:r>
    </w:p>
    <w:p w:rsidR="0017654D" w:rsidRDefault="0017654D" w:rsidP="0017654D">
      <w:r>
        <w:t xml:space="preserve">BUN </w:t>
      </w:r>
      <w:r>
        <w:rPr>
          <w:rFonts w:cs="Cordia New"/>
          <w:cs/>
        </w:rPr>
        <w:t>11</w:t>
      </w:r>
      <w:r>
        <w:t xml:space="preserve"> mg/dl   Cr </w:t>
      </w:r>
      <w:r>
        <w:rPr>
          <w:rFonts w:cs="Cordia New"/>
          <w:cs/>
        </w:rPr>
        <w:t>0.74</w:t>
      </w:r>
      <w:r>
        <w:t xml:space="preserve"> mg/dl   Na </w:t>
      </w:r>
      <w:r>
        <w:rPr>
          <w:rFonts w:cs="Cordia New"/>
          <w:cs/>
        </w:rPr>
        <w:t>143</w:t>
      </w:r>
      <w:r>
        <w:t xml:space="preserve"> </w:t>
      </w:r>
      <w:proofErr w:type="spellStart"/>
      <w:r>
        <w:t>mmol</w:t>
      </w:r>
      <w:proofErr w:type="spellEnd"/>
      <w:r>
        <w:t xml:space="preserve">/L   K </w:t>
      </w:r>
      <w:proofErr w:type="gramStart"/>
      <w:r>
        <w:rPr>
          <w:rFonts w:cs="Cordia New"/>
          <w:cs/>
        </w:rPr>
        <w:t>4.5</w:t>
      </w:r>
      <w:r>
        <w:t xml:space="preserve">  </w:t>
      </w:r>
      <w:proofErr w:type="spellStart"/>
      <w:r>
        <w:t>mmol</w:t>
      </w:r>
      <w:proofErr w:type="spellEnd"/>
      <w:proofErr w:type="gramEnd"/>
      <w:r>
        <w:t xml:space="preserve">/L  </w:t>
      </w:r>
      <w:proofErr w:type="spellStart"/>
      <w:r>
        <w:t>Cl</w:t>
      </w:r>
      <w:proofErr w:type="spellEnd"/>
      <w:r>
        <w:t xml:space="preserve"> </w:t>
      </w:r>
      <w:r>
        <w:rPr>
          <w:rFonts w:cs="Cordia New"/>
          <w:cs/>
        </w:rPr>
        <w:t>102</w:t>
      </w:r>
      <w:r>
        <w:t xml:space="preserve">  </w:t>
      </w:r>
      <w:proofErr w:type="spellStart"/>
      <w:r>
        <w:t>mmol</w:t>
      </w:r>
      <w:proofErr w:type="spellEnd"/>
      <w:r>
        <w:t>/L  CO</w:t>
      </w:r>
      <w:r>
        <w:rPr>
          <w:rFonts w:cs="Cordia New"/>
          <w:cs/>
        </w:rPr>
        <w:t>2 22</w:t>
      </w:r>
      <w:r>
        <w:t xml:space="preserve"> </w:t>
      </w:r>
      <w:proofErr w:type="spellStart"/>
      <w:r>
        <w:t>mmol</w:t>
      </w:r>
      <w:proofErr w:type="spellEnd"/>
      <w:r>
        <w:t xml:space="preserve">/L  </w:t>
      </w:r>
    </w:p>
    <w:p w:rsidR="0017654D" w:rsidRDefault="0017654D" w:rsidP="0017654D"/>
    <w:p w:rsidR="00340D25" w:rsidRPr="0017654D" w:rsidRDefault="00340D25">
      <w:pPr>
        <w:rPr>
          <w:cs/>
        </w:rPr>
      </w:pPr>
    </w:p>
    <w:sectPr w:rsidR="00340D25" w:rsidRPr="00176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4D"/>
    <w:rsid w:val="000507B7"/>
    <w:rsid w:val="0017654D"/>
    <w:rsid w:val="00340D25"/>
    <w:rsid w:val="0059553F"/>
    <w:rsid w:val="00F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Inspiron</cp:lastModifiedBy>
  <cp:revision>2</cp:revision>
  <dcterms:created xsi:type="dcterms:W3CDTF">2018-01-26T10:04:00Z</dcterms:created>
  <dcterms:modified xsi:type="dcterms:W3CDTF">2018-01-26T10:04:00Z</dcterms:modified>
</cp:coreProperties>
</file>