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41" w:rsidRPr="00BA5A65" w:rsidRDefault="00FA2C41" w:rsidP="00FA2C41">
      <w:pPr>
        <w:jc w:val="center"/>
        <w:rPr>
          <w:rFonts w:ascii="Angsana New" w:hAnsi="Angsana New"/>
          <w:b/>
          <w:bCs/>
          <w:sz w:val="36"/>
          <w:szCs w:val="36"/>
        </w:rPr>
      </w:pPr>
      <w:proofErr w:type="spellStart"/>
      <w:proofErr w:type="gramStart"/>
      <w:r w:rsidRPr="00BA5A65">
        <w:rPr>
          <w:rFonts w:ascii="Angsana New" w:hAnsi="Angsana New"/>
          <w:b/>
          <w:bCs/>
          <w:sz w:val="36"/>
          <w:szCs w:val="36"/>
        </w:rPr>
        <w:t>Interhospital</w:t>
      </w:r>
      <w:proofErr w:type="spellEnd"/>
      <w:r w:rsidRPr="00BA5A65">
        <w:rPr>
          <w:rFonts w:ascii="Angsana New" w:hAnsi="Angsana New"/>
          <w:b/>
          <w:bCs/>
          <w:sz w:val="36"/>
          <w:szCs w:val="36"/>
        </w:rPr>
        <w:t xml:space="preserve">  Endocrine</w:t>
      </w:r>
      <w:proofErr w:type="gramEnd"/>
      <w:r w:rsidRPr="00BA5A65">
        <w:rPr>
          <w:rFonts w:ascii="Angsana New" w:hAnsi="Angsana New"/>
          <w:b/>
          <w:bCs/>
          <w:sz w:val="36"/>
          <w:szCs w:val="36"/>
        </w:rPr>
        <w:t xml:space="preserve"> Conference </w:t>
      </w:r>
    </w:p>
    <w:p w:rsidR="00FA2C41" w:rsidRPr="00BA5A65" w:rsidRDefault="00FA2C41" w:rsidP="00FA2C41">
      <w:pPr>
        <w:spacing w:line="276" w:lineRule="auto"/>
        <w:jc w:val="center"/>
        <w:rPr>
          <w:rFonts w:ascii="Angsana New" w:hAnsi="Angsana New"/>
          <w:b/>
          <w:bCs/>
          <w:sz w:val="36"/>
          <w:szCs w:val="36"/>
        </w:rPr>
      </w:pPr>
      <w:r w:rsidRPr="00BA5A65">
        <w:rPr>
          <w:rFonts w:ascii="Angsana New" w:hAnsi="Angsana New" w:hint="cs"/>
          <w:b/>
          <w:bCs/>
          <w:sz w:val="36"/>
          <w:szCs w:val="36"/>
          <w:cs/>
        </w:rPr>
        <w:t>รพ</w:t>
      </w:r>
      <w:r w:rsidRPr="00BA5A65">
        <w:rPr>
          <w:rFonts w:ascii="Angsana New" w:hAnsi="Angsana New"/>
          <w:b/>
          <w:bCs/>
          <w:sz w:val="36"/>
          <w:szCs w:val="36"/>
        </w:rPr>
        <w:t xml:space="preserve">. </w:t>
      </w:r>
      <w:r w:rsidRPr="00BA5A65">
        <w:rPr>
          <w:rFonts w:ascii="Angsana New" w:hAnsi="Angsana New" w:hint="cs"/>
          <w:b/>
          <w:bCs/>
          <w:sz w:val="36"/>
          <w:szCs w:val="36"/>
          <w:cs/>
        </w:rPr>
        <w:t>พระ</w:t>
      </w:r>
      <w:r w:rsidRPr="00BA5A65">
        <w:rPr>
          <w:rFonts w:ascii="Angsana New" w:hAnsi="Angsana New" w:cs="Angsana New" w:hint="cs"/>
          <w:b/>
          <w:bCs/>
          <w:sz w:val="36"/>
          <w:szCs w:val="36"/>
          <w:cs/>
        </w:rPr>
        <w:t>มงกุฎ</w:t>
      </w:r>
      <w:r w:rsidRPr="00BA5A65">
        <w:rPr>
          <w:rFonts w:ascii="Angsana New" w:hAnsi="Angsana New" w:hint="cs"/>
          <w:b/>
          <w:bCs/>
          <w:sz w:val="36"/>
          <w:szCs w:val="36"/>
          <w:cs/>
        </w:rPr>
        <w:t xml:space="preserve">เกล้า วันที่ </w:t>
      </w:r>
      <w:r w:rsidRPr="00BA5A65">
        <w:rPr>
          <w:rFonts w:ascii="Angsana New" w:hAnsi="Angsana New"/>
          <w:b/>
          <w:bCs/>
          <w:sz w:val="36"/>
          <w:szCs w:val="36"/>
        </w:rPr>
        <w:t xml:space="preserve">21 </w:t>
      </w:r>
      <w:r w:rsidRPr="00BA5A65">
        <w:rPr>
          <w:rFonts w:ascii="Angsana New" w:hAnsi="Angsana New" w:hint="cs"/>
          <w:b/>
          <w:bCs/>
          <w:sz w:val="36"/>
          <w:szCs w:val="36"/>
          <w:cs/>
        </w:rPr>
        <w:t xml:space="preserve">กันยายน </w:t>
      </w:r>
      <w:r w:rsidRPr="00BA5A65">
        <w:rPr>
          <w:rFonts w:ascii="Angsana New" w:hAnsi="Angsana New"/>
          <w:b/>
          <w:bCs/>
          <w:sz w:val="36"/>
          <w:szCs w:val="36"/>
        </w:rPr>
        <w:t>2555</w:t>
      </w:r>
    </w:p>
    <w:p w:rsidR="00FA2C41" w:rsidRDefault="00FA2C41" w:rsidP="00FA2C41">
      <w:pPr>
        <w:ind w:left="18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****************************************************************************</w:t>
      </w:r>
    </w:p>
    <w:p w:rsidR="00EB06D9" w:rsidRDefault="00FA2C41" w:rsidP="00FA2C41">
      <w:r>
        <w:rPr>
          <w:rFonts w:ascii="Angsana New" w:hAnsi="Angsana New"/>
          <w:b/>
          <w:bCs/>
          <w:sz w:val="36"/>
          <w:szCs w:val="36"/>
        </w:rPr>
        <w:t>C</w:t>
      </w:r>
      <w:r w:rsidRPr="00E7327E">
        <w:rPr>
          <w:rFonts w:ascii="Angsana New" w:hAnsi="Angsana New"/>
          <w:b/>
          <w:bCs/>
          <w:sz w:val="36"/>
          <w:szCs w:val="36"/>
        </w:rPr>
        <w:t xml:space="preserve">ase </w:t>
      </w:r>
      <w:r>
        <w:rPr>
          <w:rFonts w:ascii="Angsana New" w:hAnsi="Angsana New"/>
          <w:b/>
          <w:bCs/>
          <w:sz w:val="36"/>
          <w:szCs w:val="36"/>
        </w:rPr>
        <w:t>4</w:t>
      </w:r>
      <w:r>
        <w:tab/>
      </w:r>
      <w:r>
        <w:tab/>
      </w:r>
      <w:r w:rsidR="00384603" w:rsidRPr="00EB06D9">
        <w:rPr>
          <w:cs/>
        </w:rPr>
        <w:t xml:space="preserve">หญิงไทยคู่ อายุ </w:t>
      </w:r>
      <w:r w:rsidR="00384603" w:rsidRPr="00EB06D9">
        <w:t>70</w:t>
      </w:r>
      <w:r w:rsidR="00384603" w:rsidRPr="00EB06D9">
        <w:rPr>
          <w:cs/>
        </w:rPr>
        <w:t xml:space="preserve"> ปี</w:t>
      </w:r>
      <w:r w:rsidR="00EB06D9">
        <w:t xml:space="preserve">       </w:t>
      </w:r>
      <w:r w:rsidR="00384603" w:rsidRPr="00EB06D9">
        <w:rPr>
          <w:cs/>
        </w:rPr>
        <w:t>ภูมิลำเนา จังหวัดนครศรีธรรมราช</w:t>
      </w:r>
      <w:r w:rsidR="00EB06D9">
        <w:t xml:space="preserve">        </w:t>
      </w:r>
      <w:r w:rsidR="00EB06D9" w:rsidRPr="00EB06D9">
        <w:rPr>
          <w:cs/>
        </w:rPr>
        <w:t>อาชีพแม่บ้าน</w:t>
      </w:r>
    </w:p>
    <w:p w:rsidR="003E610F" w:rsidRDefault="00EB06D9" w:rsidP="00EB06D9">
      <w:proofErr w:type="gramStart"/>
      <w:r w:rsidRPr="00BF2FF1">
        <w:rPr>
          <w:b/>
          <w:bCs/>
        </w:rPr>
        <w:t>CC :</w:t>
      </w:r>
      <w:proofErr w:type="gramEnd"/>
      <w:r w:rsidR="00BF2FF1">
        <w:t xml:space="preserve"> </w:t>
      </w:r>
      <w:r>
        <w:t xml:space="preserve"> </w:t>
      </w:r>
      <w:r w:rsidR="00384603" w:rsidRPr="00EB06D9">
        <w:rPr>
          <w:cs/>
        </w:rPr>
        <w:t xml:space="preserve">ปวดเมื่อยตามตัวมา  </w:t>
      </w:r>
      <w:r w:rsidR="00384603" w:rsidRPr="00EB06D9">
        <w:t>1</w:t>
      </w:r>
      <w:r w:rsidR="00384603" w:rsidRPr="00EB06D9">
        <w:rPr>
          <w:cs/>
        </w:rPr>
        <w:t xml:space="preserve"> ปี</w:t>
      </w:r>
      <w:r w:rsidR="00384603" w:rsidRPr="00EB06D9">
        <w:t xml:space="preserve"> </w:t>
      </w:r>
    </w:p>
    <w:p w:rsidR="003E610F" w:rsidRPr="00EB06D9" w:rsidRDefault="00EB06D9" w:rsidP="00EB06D9">
      <w:proofErr w:type="gramStart"/>
      <w:r w:rsidRPr="00BF2FF1">
        <w:rPr>
          <w:b/>
          <w:bCs/>
        </w:rPr>
        <w:t>PI :</w:t>
      </w:r>
      <w:proofErr w:type="gramEnd"/>
      <w:r w:rsidR="00BF2FF1">
        <w:t xml:space="preserve"> </w:t>
      </w:r>
      <w:r>
        <w:t xml:space="preserve"> </w:t>
      </w:r>
      <w:r w:rsidR="00384603" w:rsidRPr="00EB06D9">
        <w:t xml:space="preserve">1 </w:t>
      </w:r>
      <w:r w:rsidR="00384603" w:rsidRPr="00EB06D9">
        <w:rPr>
          <w:cs/>
        </w:rPr>
        <w:t>ปี</w:t>
      </w:r>
      <w:r w:rsidR="00BF2FF1">
        <w:rPr>
          <w:rFonts w:hint="cs"/>
          <w:cs/>
        </w:rPr>
        <w:t>ก่อนมารพ</w:t>
      </w:r>
      <w:r w:rsidR="00BF2FF1">
        <w:t>.</w:t>
      </w:r>
      <w:r w:rsidR="00BF2FF1">
        <w:rPr>
          <w:rFonts w:hint="cs"/>
          <w:cs/>
        </w:rPr>
        <w:t xml:space="preserve"> เริ่ม</w:t>
      </w:r>
      <w:r w:rsidR="00384603" w:rsidRPr="00EB06D9">
        <w:rPr>
          <w:cs/>
        </w:rPr>
        <w:t>มีอาการปวดเมื่อยตามตัว ไม่มีไข้ ไม่มี</w:t>
      </w:r>
      <w:r w:rsidR="00BF2FF1">
        <w:rPr>
          <w:rFonts w:hint="cs"/>
          <w:cs/>
        </w:rPr>
        <w:t>อาการ</w:t>
      </w:r>
      <w:r w:rsidR="00384603" w:rsidRPr="00EB06D9">
        <w:rPr>
          <w:cs/>
        </w:rPr>
        <w:t xml:space="preserve">ปวดตามข้อ ไม่ปวดหลัง มีอาการปวดเข่าเป็นประจำมาหลายปี </w:t>
      </w:r>
      <w:r w:rsidR="00BF2FF1">
        <w:rPr>
          <w:rFonts w:hint="cs"/>
          <w:cs/>
        </w:rPr>
        <w:t xml:space="preserve">ระยะ </w:t>
      </w:r>
      <w:r w:rsidR="00BF2FF1">
        <w:t>1</w:t>
      </w:r>
      <w:r w:rsidR="00BF2FF1">
        <w:rPr>
          <w:rFonts w:hint="cs"/>
          <w:cs/>
        </w:rPr>
        <w:t xml:space="preserve"> ปีที่ผ่านมามีอาการ</w:t>
      </w:r>
      <w:r w:rsidR="00384603" w:rsidRPr="00EB06D9">
        <w:rPr>
          <w:cs/>
        </w:rPr>
        <w:t>ปวดเข่า</w:t>
      </w:r>
      <w:r w:rsidR="00BF2FF1">
        <w:rPr>
          <w:rFonts w:hint="cs"/>
          <w:cs/>
        </w:rPr>
        <w:t>ทั้ง</w:t>
      </w:r>
      <w:r w:rsidR="00384603" w:rsidRPr="00EB06D9">
        <w:rPr>
          <w:cs/>
        </w:rPr>
        <w:t xml:space="preserve"> </w:t>
      </w:r>
      <w:r w:rsidR="00384603" w:rsidRPr="00EB06D9">
        <w:t xml:space="preserve">2 </w:t>
      </w:r>
      <w:r w:rsidR="00384603" w:rsidRPr="00EB06D9">
        <w:rPr>
          <w:cs/>
        </w:rPr>
        <w:t xml:space="preserve">ข้าง </w:t>
      </w:r>
      <w:r w:rsidR="00BF2FF1">
        <w:rPr>
          <w:rFonts w:hint="cs"/>
          <w:cs/>
        </w:rPr>
        <w:t>เท่า</w:t>
      </w:r>
      <w:r w:rsidR="00384603" w:rsidRPr="00EB06D9">
        <w:rPr>
          <w:cs/>
        </w:rPr>
        <w:t xml:space="preserve">ๆเดิม </w:t>
      </w:r>
      <w:r w:rsidR="00BF2FF1">
        <w:rPr>
          <w:rFonts w:hint="cs"/>
          <w:cs/>
        </w:rPr>
        <w:t>รับประทาน</w:t>
      </w:r>
      <w:r w:rsidR="00384603" w:rsidRPr="00EB06D9">
        <w:rPr>
          <w:cs/>
        </w:rPr>
        <w:t>ยาแก้ปวดแล้วดีขึ้น ไม่มี</w:t>
      </w:r>
      <w:r w:rsidR="00BF2FF1">
        <w:rPr>
          <w:rFonts w:hint="cs"/>
          <w:cs/>
        </w:rPr>
        <w:t>อาการ</w:t>
      </w:r>
      <w:r w:rsidR="00384603" w:rsidRPr="00EB06D9">
        <w:rPr>
          <w:cs/>
        </w:rPr>
        <w:t>น้ำหนักลด</w:t>
      </w:r>
      <w:r w:rsidR="00384603" w:rsidRPr="00EB06D9">
        <w:t xml:space="preserve"> </w:t>
      </w:r>
      <w:r w:rsidR="00384603" w:rsidRPr="00EB06D9">
        <w:rPr>
          <w:cs/>
        </w:rPr>
        <w:t>ผู้ป่วยตรวจรักษา</w:t>
      </w:r>
      <w:r>
        <w:rPr>
          <w:cs/>
        </w:rPr>
        <w:t>กับแพทย์แผนกโรคข้อ รักษา</w:t>
      </w:r>
      <w:r w:rsidR="0052663E">
        <w:rPr>
          <w:rFonts w:hint="cs"/>
          <w:cs/>
        </w:rPr>
        <w:t xml:space="preserve">เรื่อง </w:t>
      </w:r>
      <w:r w:rsidR="0052663E">
        <w:t xml:space="preserve">osteoarthritis </w:t>
      </w:r>
      <w:r w:rsidR="0052663E">
        <w:rPr>
          <w:rFonts w:hint="cs"/>
          <w:cs/>
        </w:rPr>
        <w:t xml:space="preserve">และ </w:t>
      </w:r>
      <w:r w:rsidR="0052663E">
        <w:t>osteoporosis</w:t>
      </w:r>
      <w:r w:rsidR="00384603" w:rsidRPr="00EB06D9">
        <w:rPr>
          <w:cs/>
        </w:rPr>
        <w:t xml:space="preserve"> </w:t>
      </w:r>
      <w:r>
        <w:rPr>
          <w:rFonts w:hint="cs"/>
          <w:cs/>
        </w:rPr>
        <w:t>ตรวจมวลกระดูกซ้ำ</w:t>
      </w:r>
      <w:r w:rsidR="00384603" w:rsidRPr="00EB06D9">
        <w:rPr>
          <w:cs/>
        </w:rPr>
        <w:t xml:space="preserve">แล้วไม่ดีขึ้น </w:t>
      </w:r>
      <w:r w:rsidR="0052663E">
        <w:rPr>
          <w:rFonts w:hint="cs"/>
          <w:cs/>
        </w:rPr>
        <w:t>และผู้ป่วยมีอาการปวดเมื่อยมากขึ้น</w:t>
      </w:r>
      <w:r w:rsidR="00384603" w:rsidRPr="00EB06D9">
        <w:rPr>
          <w:cs/>
        </w:rPr>
        <w:t>จึงส่งมาปรึกษาแผนกต่อมไร้ท่อ</w:t>
      </w:r>
      <w:r w:rsidR="00384603" w:rsidRPr="00EB06D9">
        <w:t xml:space="preserve"> </w:t>
      </w:r>
    </w:p>
    <w:p w:rsidR="003E610F" w:rsidRDefault="00EB06D9" w:rsidP="00EB06D9">
      <w:r w:rsidRPr="00BF2FF1">
        <w:rPr>
          <w:b/>
          <w:bCs/>
        </w:rPr>
        <w:t>PH :</w:t>
      </w:r>
      <w:r>
        <w:t xml:space="preserve"> </w:t>
      </w:r>
      <w:r w:rsidR="00BF2FF1">
        <w:t xml:space="preserve"> </w:t>
      </w:r>
      <w:r w:rsidR="0052663E">
        <w:rPr>
          <w:rFonts w:hint="cs"/>
          <w:cs/>
        </w:rPr>
        <w:t xml:space="preserve">มีโรคประจำตัวได้แก่ </w:t>
      </w:r>
      <w:r w:rsidR="0052663E">
        <w:t>hypertension</w:t>
      </w:r>
      <w:r w:rsidR="00384603" w:rsidRPr="00EB06D9">
        <w:t xml:space="preserve">, </w:t>
      </w:r>
      <w:proofErr w:type="spellStart"/>
      <w:r w:rsidR="0052663E">
        <w:t>dyslipidemia</w:t>
      </w:r>
      <w:proofErr w:type="spellEnd"/>
      <w:r>
        <w:t xml:space="preserve">, </w:t>
      </w:r>
      <w:r w:rsidR="0052663E">
        <w:t xml:space="preserve">osteoarthritis of both </w:t>
      </w:r>
      <w:r w:rsidR="00384603" w:rsidRPr="00EB06D9">
        <w:t>knee</w:t>
      </w:r>
      <w:r>
        <w:t xml:space="preserve">, </w:t>
      </w:r>
      <w:proofErr w:type="spellStart"/>
      <w:r w:rsidR="0052663E">
        <w:t>postablative</w:t>
      </w:r>
      <w:proofErr w:type="spellEnd"/>
      <w:r w:rsidR="0052663E">
        <w:t xml:space="preserve"> hypothyroidism (</w:t>
      </w:r>
      <w:r w:rsidR="00384603" w:rsidRPr="00EB06D9">
        <w:t>S/P I</w:t>
      </w:r>
      <w:r w:rsidR="00384603" w:rsidRPr="00EB06D9">
        <w:rPr>
          <w:vertAlign w:val="superscript"/>
        </w:rPr>
        <w:t>131</w:t>
      </w:r>
      <w:r w:rsidR="00384603" w:rsidRPr="00EB06D9">
        <w:t xml:space="preserve"> Ablation 20 years</w:t>
      </w:r>
      <w:r w:rsidR="0052663E">
        <w:t>)</w:t>
      </w:r>
      <w:r w:rsidR="00AA12C0">
        <w:t>,</w:t>
      </w:r>
      <w:r>
        <w:t xml:space="preserve"> </w:t>
      </w:r>
      <w:r w:rsidR="00384603" w:rsidRPr="00EB06D9">
        <w:t xml:space="preserve">Postmenopausal osteoporosis </w:t>
      </w:r>
      <w:r w:rsidR="00AB43D6">
        <w:rPr>
          <w:rFonts w:hint="cs"/>
          <w:cs/>
        </w:rPr>
        <w:t>วินิจฉัยเมื่อ</w:t>
      </w:r>
      <w:r w:rsidR="00384603" w:rsidRPr="00EB06D9">
        <w:t xml:space="preserve"> </w:t>
      </w:r>
      <w:r w:rsidR="00384603" w:rsidRPr="00EB06D9">
        <w:rPr>
          <w:cs/>
        </w:rPr>
        <w:t xml:space="preserve">มิย. </w:t>
      </w:r>
      <w:r w:rsidR="00384603" w:rsidRPr="00EB06D9">
        <w:t>2546</w:t>
      </w:r>
    </w:p>
    <w:p w:rsidR="00EB06D9" w:rsidRDefault="00EB06D9" w:rsidP="00EB06D9">
      <w:r w:rsidRPr="0052663E">
        <w:rPr>
          <w:b/>
          <w:bCs/>
        </w:rPr>
        <w:t xml:space="preserve">Personal </w:t>
      </w:r>
      <w:proofErr w:type="gramStart"/>
      <w:r w:rsidRPr="0052663E">
        <w:rPr>
          <w:b/>
          <w:bCs/>
        </w:rPr>
        <w:t>History :</w:t>
      </w:r>
      <w:proofErr w:type="gramEnd"/>
      <w:r>
        <w:t xml:space="preserve">  </w:t>
      </w:r>
      <w:r w:rsidR="00384603" w:rsidRPr="00EB06D9">
        <w:rPr>
          <w:cs/>
        </w:rPr>
        <w:t xml:space="preserve">ไม่ใช้ยาหม้อ ยาลูกกลอน สมุนไพร </w:t>
      </w:r>
      <w:r w:rsidR="0052663E">
        <w:t xml:space="preserve"> </w:t>
      </w:r>
    </w:p>
    <w:p w:rsidR="003E610F" w:rsidRDefault="00EB06D9" w:rsidP="00EB06D9">
      <w:r>
        <w:t xml:space="preserve">                                  </w:t>
      </w:r>
      <w:r w:rsidR="00384603" w:rsidRPr="00EB06D9">
        <w:rPr>
          <w:cs/>
        </w:rPr>
        <w:t>ไม่ดื่ม</w:t>
      </w:r>
      <w:r w:rsidR="00E04240">
        <w:rPr>
          <w:rFonts w:hint="cs"/>
          <w:cs/>
        </w:rPr>
        <w:t>สุรา ไม่</w:t>
      </w:r>
      <w:r w:rsidR="00384603" w:rsidRPr="00EB06D9">
        <w:rPr>
          <w:cs/>
        </w:rPr>
        <w:t>สูบบุหรี่</w:t>
      </w:r>
    </w:p>
    <w:p w:rsidR="003E610F" w:rsidRPr="00EB06D9" w:rsidRDefault="00EB06D9" w:rsidP="00EB06D9">
      <w:proofErr w:type="gramStart"/>
      <w:r w:rsidRPr="0052663E">
        <w:rPr>
          <w:b/>
          <w:bCs/>
        </w:rPr>
        <w:t>PE  :</w:t>
      </w:r>
      <w:proofErr w:type="gramEnd"/>
      <w:r w:rsidRPr="00EB06D9">
        <w:rPr>
          <w:rFonts w:ascii="Calibri" w:eastAsia="+mn-ea" w:hAnsi="Calibri" w:cs="+mn-cs"/>
          <w:color w:val="FFFFFF"/>
          <w:kern w:val="24"/>
          <w:sz w:val="64"/>
          <w:szCs w:val="64"/>
        </w:rPr>
        <w:t xml:space="preserve"> </w:t>
      </w:r>
      <w:r w:rsidR="00384603" w:rsidRPr="00EB06D9">
        <w:t>BP 129/70 mmHg, T 36⁰</w:t>
      </w:r>
      <w:r w:rsidR="0052663E">
        <w:t>C</w:t>
      </w:r>
      <w:r w:rsidR="00384603" w:rsidRPr="00EB06D9">
        <w:t xml:space="preserve">, PR 80/min, RR 16/min </w:t>
      </w:r>
    </w:p>
    <w:p w:rsidR="003E610F" w:rsidRPr="00EB06D9" w:rsidRDefault="0052663E" w:rsidP="00EB06D9">
      <w:r>
        <w:t xml:space="preserve">GA: </w:t>
      </w:r>
      <w:r w:rsidR="00384603" w:rsidRPr="00EB06D9">
        <w:t>An old Thai woman, good consciousness, not pale, no jaundice</w:t>
      </w:r>
    </w:p>
    <w:p w:rsidR="003E610F" w:rsidRPr="00EB06D9" w:rsidRDefault="0052663E" w:rsidP="00EB06D9">
      <w:r>
        <w:t>Ht. 152 cm, BW 60 kg</w:t>
      </w:r>
      <w:r w:rsidR="00384603" w:rsidRPr="00EB06D9">
        <w:t>, BMI 25.96 kg/m</w:t>
      </w:r>
      <w:r w:rsidR="00384603" w:rsidRPr="00EB06D9">
        <w:rPr>
          <w:vertAlign w:val="superscript"/>
        </w:rPr>
        <w:t>2</w:t>
      </w:r>
      <w:r w:rsidR="00384603" w:rsidRPr="00EB06D9">
        <w:t xml:space="preserve"> </w:t>
      </w:r>
    </w:p>
    <w:p w:rsidR="003E610F" w:rsidRPr="00EB06D9" w:rsidRDefault="00384603" w:rsidP="00EB06D9">
      <w:r w:rsidRPr="00EB06D9">
        <w:t>Thyroid gland not palpable</w:t>
      </w:r>
      <w:r w:rsidR="00EB06D9">
        <w:t>, n</w:t>
      </w:r>
      <w:r w:rsidRPr="00EB06D9">
        <w:t xml:space="preserve">o cervical </w:t>
      </w:r>
      <w:proofErr w:type="spellStart"/>
      <w:r w:rsidRPr="00EB06D9">
        <w:t>lymphadenopathy</w:t>
      </w:r>
      <w:proofErr w:type="spellEnd"/>
      <w:r w:rsidRPr="00EB06D9">
        <w:t xml:space="preserve"> </w:t>
      </w:r>
    </w:p>
    <w:p w:rsidR="003E610F" w:rsidRDefault="00384603" w:rsidP="00EB06D9">
      <w:r w:rsidRPr="00EB06D9">
        <w:t xml:space="preserve">No </w:t>
      </w:r>
      <w:proofErr w:type="spellStart"/>
      <w:r w:rsidRPr="00EB06D9">
        <w:t>exopthalmos</w:t>
      </w:r>
      <w:proofErr w:type="spellEnd"/>
      <w:r w:rsidRPr="00EB06D9">
        <w:t>, no lid lag, no lid retraction</w:t>
      </w:r>
    </w:p>
    <w:p w:rsidR="003E610F" w:rsidRPr="00EB06D9" w:rsidRDefault="00384603" w:rsidP="00EB06D9">
      <w:proofErr w:type="gramStart"/>
      <w:r w:rsidRPr="00EB06D9">
        <w:t>Heart :</w:t>
      </w:r>
      <w:proofErr w:type="gramEnd"/>
      <w:r w:rsidRPr="00EB06D9">
        <w:t xml:space="preserve"> normal S1</w:t>
      </w:r>
      <w:r w:rsidR="00E04240">
        <w:t xml:space="preserve">, </w:t>
      </w:r>
      <w:r w:rsidRPr="00EB06D9">
        <w:t>S2, no murmur</w:t>
      </w:r>
    </w:p>
    <w:p w:rsidR="003E610F" w:rsidRPr="00EB06D9" w:rsidRDefault="00384603" w:rsidP="00EB06D9">
      <w:proofErr w:type="gramStart"/>
      <w:r w:rsidRPr="00EB06D9">
        <w:t>Lung</w:t>
      </w:r>
      <w:r w:rsidR="0052663E">
        <w:t>s</w:t>
      </w:r>
      <w:r w:rsidRPr="00EB06D9">
        <w:t xml:space="preserve"> :</w:t>
      </w:r>
      <w:proofErr w:type="gramEnd"/>
      <w:r w:rsidRPr="00EB06D9">
        <w:t xml:space="preserve"> clear, no adventitious sound</w:t>
      </w:r>
    </w:p>
    <w:p w:rsidR="003E610F" w:rsidRPr="00EB06D9" w:rsidRDefault="00384603" w:rsidP="00EB06D9">
      <w:proofErr w:type="gramStart"/>
      <w:r w:rsidRPr="00EB06D9">
        <w:t>Abdomen :</w:t>
      </w:r>
      <w:proofErr w:type="gramEnd"/>
      <w:r w:rsidRPr="00EB06D9">
        <w:t xml:space="preserve"> soft, not tender, liver and spleen </w:t>
      </w:r>
      <w:r w:rsidR="0052663E">
        <w:t xml:space="preserve">are </w:t>
      </w:r>
      <w:r w:rsidRPr="00EB06D9">
        <w:t>not palpable</w:t>
      </w:r>
    </w:p>
    <w:p w:rsidR="003E610F" w:rsidRPr="00EB06D9" w:rsidRDefault="00384603" w:rsidP="00EB06D9">
      <w:r w:rsidRPr="00EB06D9">
        <w:t xml:space="preserve">Musculoskeletal </w:t>
      </w:r>
      <w:r w:rsidR="0052663E">
        <w:t>system</w:t>
      </w:r>
      <w:r w:rsidRPr="00EB06D9">
        <w:t>: no joint pain or swelling</w:t>
      </w:r>
    </w:p>
    <w:p w:rsidR="003E610F" w:rsidRDefault="00384603" w:rsidP="00EB06D9">
      <w:proofErr w:type="spellStart"/>
      <w:proofErr w:type="gramStart"/>
      <w:r w:rsidRPr="00EB06D9">
        <w:t>Neuro</w:t>
      </w:r>
      <w:proofErr w:type="spellEnd"/>
      <w:r w:rsidRPr="00EB06D9">
        <w:t xml:space="preserve"> :</w:t>
      </w:r>
      <w:proofErr w:type="gramEnd"/>
      <w:r w:rsidRPr="00EB06D9">
        <w:t xml:space="preserve"> grossly intact, motor </w:t>
      </w:r>
      <w:proofErr w:type="spellStart"/>
      <w:r w:rsidRPr="00EB06D9">
        <w:t>gr.V</w:t>
      </w:r>
      <w:proofErr w:type="spellEnd"/>
      <w:r w:rsidRPr="00EB06D9">
        <w:t xml:space="preserve"> all </w:t>
      </w:r>
    </w:p>
    <w:p w:rsidR="003E610F" w:rsidRDefault="00741A61" w:rsidP="00741A61">
      <w:r>
        <w:t xml:space="preserve">Laboratory </w:t>
      </w:r>
      <w:proofErr w:type="gramStart"/>
      <w:r>
        <w:t>findings :</w:t>
      </w:r>
      <w:proofErr w:type="gramEnd"/>
      <w:r w:rsidR="0052663E">
        <w:t xml:space="preserve"> </w:t>
      </w:r>
      <w:r>
        <w:t xml:space="preserve">CBC : </w:t>
      </w:r>
      <w:r w:rsidR="00384603" w:rsidRPr="00741A61">
        <w:t>WBC  5,900 /</w:t>
      </w:r>
      <w:proofErr w:type="spellStart"/>
      <w:r w:rsidR="00384603" w:rsidRPr="00741A61">
        <w:t>ul</w:t>
      </w:r>
      <w:proofErr w:type="spellEnd"/>
      <w:r w:rsidR="00384603" w:rsidRPr="00741A61">
        <w:t xml:space="preserve"> </w:t>
      </w:r>
      <w:r>
        <w:t xml:space="preserve">, </w:t>
      </w:r>
      <w:r w:rsidR="00384603" w:rsidRPr="00741A61">
        <w:t>N 76.8%, L 15.7%, M 6.4%</w:t>
      </w:r>
      <w:r>
        <w:t xml:space="preserve">, </w:t>
      </w:r>
      <w:proofErr w:type="spellStart"/>
      <w:r w:rsidR="00384603" w:rsidRPr="00741A61">
        <w:t>Hct</w:t>
      </w:r>
      <w:proofErr w:type="spellEnd"/>
      <w:r w:rsidR="00384603" w:rsidRPr="00741A61">
        <w:t xml:space="preserve"> 32.6%</w:t>
      </w:r>
      <w:r>
        <w:t xml:space="preserve">, </w:t>
      </w:r>
      <w:proofErr w:type="spellStart"/>
      <w:r w:rsidR="00384603" w:rsidRPr="00741A61">
        <w:t>Plt</w:t>
      </w:r>
      <w:proofErr w:type="spellEnd"/>
      <w:r w:rsidR="00384603" w:rsidRPr="00741A61">
        <w:t>.  260,000 /</w:t>
      </w:r>
      <w:proofErr w:type="spellStart"/>
      <w:r w:rsidR="00384603" w:rsidRPr="00741A61">
        <w:t>ul</w:t>
      </w:r>
      <w:proofErr w:type="spellEnd"/>
      <w:r w:rsidR="00384603" w:rsidRPr="00741A61">
        <w:t xml:space="preserve"> </w:t>
      </w:r>
    </w:p>
    <w:p w:rsidR="00EB06D9" w:rsidRDefault="00384603" w:rsidP="00EB06D9">
      <w:r w:rsidRPr="00741A61">
        <w:t>BUN  20.9 mg/</w:t>
      </w:r>
      <w:proofErr w:type="spellStart"/>
      <w:r w:rsidRPr="00741A61">
        <w:t>dL</w:t>
      </w:r>
      <w:proofErr w:type="spellEnd"/>
      <w:r w:rsidRPr="00741A61">
        <w:t xml:space="preserve"> </w:t>
      </w:r>
      <w:r w:rsidR="00741A61">
        <w:t xml:space="preserve">, </w:t>
      </w:r>
      <w:r w:rsidRPr="00741A61">
        <w:t>Cr  0.7 mg/</w:t>
      </w:r>
      <w:proofErr w:type="spellStart"/>
      <w:r w:rsidRPr="00741A61">
        <w:t>dL</w:t>
      </w:r>
      <w:proofErr w:type="spellEnd"/>
      <w:r w:rsidRPr="00741A61">
        <w:t xml:space="preserve"> </w:t>
      </w:r>
      <w:r w:rsidR="00741A61">
        <w:t xml:space="preserve">, </w:t>
      </w:r>
      <w:r w:rsidRPr="00741A61">
        <w:t xml:space="preserve">Na  143  </w:t>
      </w:r>
      <w:proofErr w:type="spellStart"/>
      <w:r w:rsidRPr="00741A61">
        <w:t>mEq</w:t>
      </w:r>
      <w:proofErr w:type="spellEnd"/>
      <w:r w:rsidRPr="00741A61">
        <w:t>/L</w:t>
      </w:r>
      <w:r w:rsidR="00741A61">
        <w:t xml:space="preserve">, </w:t>
      </w:r>
      <w:r w:rsidRPr="00741A61">
        <w:t xml:space="preserve">K   4.38  </w:t>
      </w:r>
      <w:proofErr w:type="spellStart"/>
      <w:r w:rsidRPr="00741A61">
        <w:t>mEq</w:t>
      </w:r>
      <w:proofErr w:type="spellEnd"/>
      <w:r w:rsidRPr="00741A61">
        <w:t>/L</w:t>
      </w:r>
      <w:r w:rsidR="00741A61">
        <w:t xml:space="preserve">, </w:t>
      </w:r>
      <w:proofErr w:type="spellStart"/>
      <w:r w:rsidRPr="00741A61">
        <w:t>Cl</w:t>
      </w:r>
      <w:proofErr w:type="spellEnd"/>
      <w:r w:rsidRPr="00741A61">
        <w:t xml:space="preserve">  105.7 </w:t>
      </w:r>
      <w:proofErr w:type="spellStart"/>
      <w:r w:rsidRPr="00741A61">
        <w:t>mEq</w:t>
      </w:r>
      <w:proofErr w:type="spellEnd"/>
      <w:r w:rsidRPr="00741A61">
        <w:t>/L</w:t>
      </w:r>
      <w:r w:rsidR="00741A61">
        <w:t xml:space="preserve">, </w:t>
      </w:r>
      <w:r w:rsidRPr="00741A61">
        <w:t xml:space="preserve">HCO3   28.3 </w:t>
      </w:r>
      <w:proofErr w:type="spellStart"/>
      <w:r w:rsidRPr="00741A61">
        <w:t>mEq</w:t>
      </w:r>
      <w:proofErr w:type="spellEnd"/>
      <w:r w:rsidRPr="00741A61">
        <w:t xml:space="preserve">/L </w:t>
      </w:r>
    </w:p>
    <w:sectPr w:rsidR="00EB06D9" w:rsidSect="00201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ECC"/>
    <w:multiLevelType w:val="hybridMultilevel"/>
    <w:tmpl w:val="1DD01642"/>
    <w:lvl w:ilvl="0" w:tplc="3770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86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4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2F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49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03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8A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8B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4F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E77073"/>
    <w:multiLevelType w:val="hybridMultilevel"/>
    <w:tmpl w:val="7C50A136"/>
    <w:lvl w:ilvl="0" w:tplc="1A20C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E5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E0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A9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E7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E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A8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4D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4A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81062D"/>
    <w:multiLevelType w:val="hybridMultilevel"/>
    <w:tmpl w:val="3A88D318"/>
    <w:lvl w:ilvl="0" w:tplc="FB882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26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C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C0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A0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86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C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49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A0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811A9B"/>
    <w:multiLevelType w:val="hybridMultilevel"/>
    <w:tmpl w:val="AC107524"/>
    <w:lvl w:ilvl="0" w:tplc="767C1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4E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00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0E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2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0A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08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E1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C9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1F7763"/>
    <w:multiLevelType w:val="hybridMultilevel"/>
    <w:tmpl w:val="D960E05E"/>
    <w:lvl w:ilvl="0" w:tplc="25F812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CA0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CC0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6F9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620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A63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D33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690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87B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E7178CE"/>
    <w:multiLevelType w:val="hybridMultilevel"/>
    <w:tmpl w:val="6D06F066"/>
    <w:lvl w:ilvl="0" w:tplc="FA0E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88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C8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85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8B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AC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6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CF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1324FF"/>
    <w:multiLevelType w:val="hybridMultilevel"/>
    <w:tmpl w:val="F0FEF088"/>
    <w:lvl w:ilvl="0" w:tplc="235E2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4A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68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E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EA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0B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81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2E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A2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621385"/>
    <w:multiLevelType w:val="hybridMultilevel"/>
    <w:tmpl w:val="1F3EFA76"/>
    <w:lvl w:ilvl="0" w:tplc="1BE8E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CD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27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0C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E9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C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2E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27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60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A9C24A2"/>
    <w:multiLevelType w:val="hybridMultilevel"/>
    <w:tmpl w:val="4530D592"/>
    <w:lvl w:ilvl="0" w:tplc="DA88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7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0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65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6B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2E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00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C2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0D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590A92"/>
    <w:multiLevelType w:val="hybridMultilevel"/>
    <w:tmpl w:val="456CC16E"/>
    <w:lvl w:ilvl="0" w:tplc="4796B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AB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A7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66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86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08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6F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D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2D64D86"/>
    <w:multiLevelType w:val="hybridMultilevel"/>
    <w:tmpl w:val="E71CBD58"/>
    <w:lvl w:ilvl="0" w:tplc="4F4EF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67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E3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0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8E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EC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C4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68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F97D74"/>
    <w:multiLevelType w:val="hybridMultilevel"/>
    <w:tmpl w:val="276A6180"/>
    <w:lvl w:ilvl="0" w:tplc="F94EA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88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A1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CE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88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B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6D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0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4E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B06D9"/>
    <w:rsid w:val="000822BC"/>
    <w:rsid w:val="00201837"/>
    <w:rsid w:val="002922BA"/>
    <w:rsid w:val="00384603"/>
    <w:rsid w:val="003E610F"/>
    <w:rsid w:val="0052663E"/>
    <w:rsid w:val="00741A61"/>
    <w:rsid w:val="00AA12C0"/>
    <w:rsid w:val="00AB43D6"/>
    <w:rsid w:val="00BF2FF1"/>
    <w:rsid w:val="00DE02F6"/>
    <w:rsid w:val="00E032D4"/>
    <w:rsid w:val="00E04240"/>
    <w:rsid w:val="00EB06D9"/>
    <w:rsid w:val="00FA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6D9"/>
    <w:pPr>
      <w:spacing w:after="0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7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2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7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7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6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5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3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2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95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32</cp:revision>
  <dcterms:created xsi:type="dcterms:W3CDTF">2012-09-03T13:02:00Z</dcterms:created>
  <dcterms:modified xsi:type="dcterms:W3CDTF">2012-09-10T23:59:00Z</dcterms:modified>
</cp:coreProperties>
</file>